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0D" w:rsidRPr="00F9260D" w:rsidRDefault="00F9260D" w:rsidP="00F9260D">
      <w:pPr>
        <w:spacing w:after="0" w:line="240" w:lineRule="auto"/>
        <w:jc w:val="center"/>
        <w:rPr>
          <w:rFonts w:ascii="Times New Roman" w:eastAsia="Times New Roman" w:hAnsi="Times New Roman" w:cs="Times New Roman"/>
          <w:color w:val="000000"/>
          <w:sz w:val="24"/>
          <w:szCs w:val="24"/>
          <w:lang w:eastAsia="es-ES"/>
        </w:rPr>
      </w:pPr>
      <w:r w:rsidRPr="00F9260D">
        <w:rPr>
          <w:rFonts w:ascii="Times New Roman" w:eastAsia="Times New Roman" w:hAnsi="Times New Roman" w:cs="Times New Roman"/>
          <w:noProof/>
          <w:color w:val="000000"/>
          <w:sz w:val="24"/>
          <w:szCs w:val="24"/>
          <w:lang w:eastAsia="es-ES"/>
        </w:rPr>
        <w:drawing>
          <wp:inline distT="0" distB="0" distL="0" distR="0" wp14:anchorId="0B073EAF" wp14:editId="2FFC7CA4">
            <wp:extent cx="5715000" cy="139700"/>
            <wp:effectExtent l="0" t="0" r="0" b="0"/>
            <wp:docPr id="1" name="Imagen 1" descr="http://www.todoantenas.cl/dip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doantenas.cl/dipo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39700"/>
                    </a:xfrm>
                    <a:prstGeom prst="rect">
                      <a:avLst/>
                    </a:prstGeom>
                    <a:noFill/>
                    <a:ln>
                      <a:noFill/>
                    </a:ln>
                  </pic:spPr>
                </pic:pic>
              </a:graphicData>
            </a:graphic>
          </wp:inline>
        </w:drawing>
      </w:r>
      <w:r w:rsidRPr="00F9260D">
        <w:rPr>
          <w:rFonts w:ascii="Times New Roman" w:eastAsia="Times New Roman" w:hAnsi="Times New Roman" w:cs="Times New Roman"/>
          <w:color w:val="000000"/>
          <w:sz w:val="24"/>
          <w:szCs w:val="24"/>
          <w:lang w:eastAsia="es-ES"/>
        </w:rPr>
        <w:br/>
      </w:r>
      <w:proofErr w:type="gramStart"/>
      <w:r w:rsidRPr="00F9260D">
        <w:rPr>
          <w:rFonts w:ascii="Arial" w:eastAsia="Times New Roman" w:hAnsi="Arial" w:cs="Arial"/>
          <w:color w:val="000000"/>
          <w:sz w:val="24"/>
          <w:szCs w:val="24"/>
          <w:lang w:eastAsia="es-ES"/>
        </w:rPr>
        <w:t>esta</w:t>
      </w:r>
      <w:proofErr w:type="gramEnd"/>
      <w:r w:rsidRPr="00F9260D">
        <w:rPr>
          <w:rFonts w:ascii="Arial" w:eastAsia="Times New Roman" w:hAnsi="Arial" w:cs="Arial"/>
          <w:color w:val="000000"/>
          <w:sz w:val="24"/>
          <w:szCs w:val="24"/>
          <w:lang w:eastAsia="es-ES"/>
        </w:rPr>
        <w:t xml:space="preserve"> página web se hizo por primera vez en 1999</w:t>
      </w: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75"/>
        <w:gridCol w:w="2176"/>
      </w:tblGrid>
      <w:tr w:rsidR="00F9260D" w:rsidRPr="00F9260D" w:rsidTr="00F9260D">
        <w:trPr>
          <w:tblCellSpacing w:w="15" w:type="dxa"/>
          <w:jc w:val="center"/>
        </w:trPr>
        <w:tc>
          <w:tcPr>
            <w:tcW w:w="0" w:type="auto"/>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r w:rsidRPr="00F9260D">
              <w:rPr>
                <w:rFonts w:ascii="Times New Roman" w:eastAsia="Times New Roman" w:hAnsi="Times New Roman" w:cs="Times New Roman"/>
                <w:noProof/>
                <w:color w:val="663366"/>
                <w:sz w:val="24"/>
                <w:szCs w:val="24"/>
                <w:lang w:eastAsia="es-ES"/>
              </w:rPr>
              <w:drawing>
                <wp:inline distT="0" distB="0" distL="0" distR="0" wp14:anchorId="1EE36D17" wp14:editId="15DCBCD0">
                  <wp:extent cx="3048000" cy="2286000"/>
                  <wp:effectExtent l="0" t="0" r="0" b="0"/>
                  <wp:docPr id="2" name="Imagen 2" descr="http://www.todoantenas.cl/yagid.jp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doantenas.cl/yagid.jp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0" w:type="auto"/>
            <w:vAlign w:val="center"/>
            <w:hideMark/>
          </w:tcPr>
          <w:p w:rsidR="00F9260D" w:rsidRPr="00F9260D" w:rsidRDefault="00F9260D" w:rsidP="00F9260D">
            <w:pPr>
              <w:spacing w:after="0" w:line="240" w:lineRule="auto"/>
              <w:jc w:val="center"/>
              <w:rPr>
                <w:rFonts w:ascii="Times New Roman" w:eastAsia="Times New Roman" w:hAnsi="Times New Roman" w:cs="Times New Roman"/>
                <w:color w:val="000000"/>
                <w:sz w:val="24"/>
                <w:szCs w:val="24"/>
                <w:lang w:eastAsia="es-ES"/>
              </w:rPr>
            </w:pPr>
            <w:proofErr w:type="spellStart"/>
            <w:r w:rsidRPr="00F9260D">
              <w:rPr>
                <w:rFonts w:ascii="Arial" w:eastAsia="Times New Roman" w:hAnsi="Arial" w:cs="Arial"/>
                <w:b/>
                <w:bCs/>
                <w:i/>
                <w:iCs/>
                <w:color w:val="000000"/>
                <w:sz w:val="36"/>
                <w:szCs w:val="36"/>
                <w:lang w:eastAsia="es-ES"/>
              </w:rPr>
              <w:t>Yagui</w:t>
            </w:r>
            <w:proofErr w:type="spellEnd"/>
            <w:r w:rsidRPr="00F9260D">
              <w:rPr>
                <w:rFonts w:ascii="Arial" w:eastAsia="Times New Roman" w:hAnsi="Arial" w:cs="Arial"/>
                <w:b/>
                <w:bCs/>
                <w:i/>
                <w:iCs/>
                <w:color w:val="000000"/>
                <w:sz w:val="36"/>
                <w:szCs w:val="36"/>
                <w:lang w:eastAsia="es-ES"/>
              </w:rPr>
              <w:t xml:space="preserve"> directiva 3 elementos</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b/>
                <w:bCs/>
                <w:i/>
                <w:iCs/>
                <w:color w:val="000000"/>
                <w:sz w:val="36"/>
                <w:szCs w:val="36"/>
                <w:lang w:eastAsia="es-ES"/>
              </w:rPr>
              <w:t>polarización horizontal</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4"/>
                <w:szCs w:val="24"/>
                <w:lang w:eastAsia="es-ES"/>
              </w:rPr>
              <w:t xml:space="preserve">bandas HF </w:t>
            </w:r>
          </w:p>
        </w:tc>
      </w:tr>
    </w:tbl>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6016"/>
      </w:tblGrid>
      <w:tr w:rsidR="00F9260D" w:rsidRPr="00F9260D" w:rsidTr="00F9260D">
        <w:trPr>
          <w:tblCellSpacing w:w="15" w:type="dxa"/>
          <w:jc w:val="center"/>
        </w:trPr>
        <w:tc>
          <w:tcPr>
            <w:tcW w:w="0" w:type="auto"/>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4"/>
                <w:szCs w:val="24"/>
                <w:lang w:eastAsia="es-ES"/>
              </w:rPr>
              <w:t xml:space="preserve">Estimamos que la performance para un sistema rotatorio de 3 elementos es por lo general lo más indicado para el </w:t>
            </w:r>
            <w:proofErr w:type="gramStart"/>
            <w:r w:rsidRPr="00F9260D">
              <w:rPr>
                <w:rFonts w:ascii="Arial" w:eastAsia="Times New Roman" w:hAnsi="Arial" w:cs="Arial"/>
                <w:color w:val="000000"/>
                <w:sz w:val="24"/>
                <w:szCs w:val="24"/>
                <w:lang w:eastAsia="es-ES"/>
              </w:rPr>
              <w:t>DX ,</w:t>
            </w:r>
            <w:proofErr w:type="gramEnd"/>
            <w:r w:rsidRPr="00F9260D">
              <w:rPr>
                <w:rFonts w:ascii="Arial" w:eastAsia="Times New Roman" w:hAnsi="Arial" w:cs="Arial"/>
                <w:color w:val="000000"/>
                <w:sz w:val="24"/>
                <w:szCs w:val="24"/>
                <w:lang w:eastAsia="es-ES"/>
              </w:rPr>
              <w:t xml:space="preserve"> aunque sea superado en ganancia por antenas de más elementos y desde luego , por las </w:t>
            </w:r>
            <w:proofErr w:type="spellStart"/>
            <w:r w:rsidRPr="00F9260D">
              <w:rPr>
                <w:rFonts w:ascii="Arial" w:eastAsia="Times New Roman" w:hAnsi="Arial" w:cs="Arial"/>
                <w:color w:val="000000"/>
                <w:sz w:val="24"/>
                <w:szCs w:val="24"/>
                <w:lang w:eastAsia="es-ES"/>
              </w:rPr>
              <w:t>Quads</w:t>
            </w:r>
            <w:proofErr w:type="spellEnd"/>
            <w:r w:rsidRPr="00F9260D">
              <w:rPr>
                <w:rFonts w:ascii="Arial" w:eastAsia="Times New Roman" w:hAnsi="Arial" w:cs="Arial"/>
                <w:color w:val="000000"/>
                <w:sz w:val="24"/>
                <w:szCs w:val="24"/>
                <w:lang w:eastAsia="es-ES"/>
              </w:rPr>
              <w:t xml:space="preserve"> o las Delta </w:t>
            </w:r>
            <w:proofErr w:type="spellStart"/>
            <w:r w:rsidRPr="00F9260D">
              <w:rPr>
                <w:rFonts w:ascii="Arial" w:eastAsia="Times New Roman" w:hAnsi="Arial" w:cs="Arial"/>
                <w:color w:val="000000"/>
                <w:sz w:val="24"/>
                <w:szCs w:val="24"/>
                <w:lang w:eastAsia="es-ES"/>
              </w:rPr>
              <w:t>Loop</w:t>
            </w:r>
            <w:proofErr w:type="spellEnd"/>
            <w:r w:rsidRPr="00F9260D">
              <w:rPr>
                <w:rFonts w:ascii="Arial" w:eastAsia="Times New Roman" w:hAnsi="Arial" w:cs="Arial"/>
                <w:color w:val="000000"/>
                <w:sz w:val="24"/>
                <w:szCs w:val="24"/>
                <w:lang w:eastAsia="es-ES"/>
              </w:rPr>
              <w:t>.</w:t>
            </w:r>
            <w:r w:rsidRPr="00F9260D">
              <w:rPr>
                <w:rFonts w:ascii="Times New Roman" w:eastAsia="Times New Roman" w:hAnsi="Times New Roman" w:cs="Times New Roman"/>
                <w:color w:val="000000"/>
                <w:sz w:val="24"/>
                <w:szCs w:val="24"/>
                <w:lang w:eastAsia="es-ES"/>
              </w:rPr>
              <w:t xml:space="preserve"> </w:t>
            </w:r>
          </w:p>
          <w:p w:rsidR="00F9260D" w:rsidRPr="00F9260D" w:rsidRDefault="00F9260D" w:rsidP="00F9260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color w:val="000000"/>
                <w:sz w:val="24"/>
                <w:szCs w:val="24"/>
                <w:lang w:eastAsia="es-ES"/>
              </w:rPr>
              <w:t>Aunque sacrifiquemos 2 o 3 decibelios, tendremos siempre y en el peor de los casos 7 dB reales, y no confundir con los falsos 5 a 7 dB que aseguran poseer algunos fabricantes de antenas verticales.</w:t>
            </w:r>
            <w:r w:rsidRPr="00F9260D">
              <w:rPr>
                <w:rFonts w:ascii="Times New Roman" w:eastAsia="Times New Roman" w:hAnsi="Times New Roman" w:cs="Times New Roman"/>
                <w:color w:val="000000"/>
                <w:sz w:val="24"/>
                <w:szCs w:val="24"/>
                <w:lang w:eastAsia="es-ES"/>
              </w:rPr>
              <w:t xml:space="preserve"> </w:t>
            </w:r>
          </w:p>
          <w:p w:rsidR="00F9260D" w:rsidRPr="00F9260D" w:rsidRDefault="00F9260D" w:rsidP="00F9260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color w:val="000000"/>
                <w:sz w:val="24"/>
                <w:szCs w:val="24"/>
                <w:lang w:eastAsia="es-ES"/>
              </w:rPr>
              <w:t xml:space="preserve">Nos daría entonces con tres elementos lo suficiente para lograr QSO a más de 12.000 km. de distancia, más lo principal es que ganaremos=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4"/>
                <w:szCs w:val="24"/>
                <w:lang w:eastAsia="es-ES"/>
              </w:rPr>
              <w:t xml:space="preserve">- Mayor anchura de </w:t>
            </w:r>
            <w:proofErr w:type="gramStart"/>
            <w:r w:rsidRPr="00F9260D">
              <w:rPr>
                <w:rFonts w:ascii="Arial" w:eastAsia="Times New Roman" w:hAnsi="Arial" w:cs="Arial"/>
                <w:color w:val="000000"/>
                <w:sz w:val="24"/>
                <w:szCs w:val="24"/>
                <w:lang w:eastAsia="es-ES"/>
              </w:rPr>
              <w:t>banda ,</w:t>
            </w:r>
            <w:proofErr w:type="gramEnd"/>
            <w:r w:rsidRPr="00F9260D">
              <w:rPr>
                <w:rFonts w:ascii="Arial" w:eastAsia="Times New Roman" w:hAnsi="Arial" w:cs="Arial"/>
                <w:color w:val="000000"/>
                <w:sz w:val="24"/>
                <w:szCs w:val="24"/>
                <w:lang w:eastAsia="es-ES"/>
              </w:rPr>
              <w:t xml:space="preserve"> lo que nos lleva a una facilidad mayor de ajustes/calibración.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4"/>
                <w:szCs w:val="24"/>
                <w:lang w:eastAsia="es-ES"/>
              </w:rPr>
              <w:t xml:space="preserve">- Orientación rotatoria menos crítica, pues el lóbulo de disparo es más ancho.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4"/>
                <w:szCs w:val="24"/>
                <w:lang w:eastAsia="es-ES"/>
              </w:rPr>
              <w:t xml:space="preserve">- Mayor margen de error aceptado para las medidas y espaciados de los elementos.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4"/>
                <w:szCs w:val="24"/>
                <w:lang w:eastAsia="es-ES"/>
              </w:rPr>
              <w:t>- Menos material utilizado. Por ende más económico, tamaño más compacto, menos peso, mástil más liviano, posibilidad de usar rotores para TV, etc.</w:t>
            </w:r>
            <w:r w:rsidRPr="00F9260D">
              <w:rPr>
                <w:rFonts w:ascii="Times New Roman" w:eastAsia="Times New Roman" w:hAnsi="Times New Roman" w:cs="Times New Roman"/>
                <w:color w:val="000000"/>
                <w:sz w:val="24"/>
                <w:szCs w:val="24"/>
                <w:lang w:eastAsia="es-ES"/>
              </w:rPr>
              <w:t xml:space="preserve"> </w:t>
            </w:r>
          </w:p>
          <w:p w:rsidR="00F9260D" w:rsidRPr="00F9260D" w:rsidRDefault="00F9260D" w:rsidP="00F9260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i/>
                <w:iCs/>
                <w:color w:val="000000"/>
                <w:sz w:val="15"/>
                <w:szCs w:val="15"/>
                <w:lang w:eastAsia="es-ES"/>
              </w:rPr>
              <w:t xml:space="preserve">Lautaro </w:t>
            </w:r>
            <w:proofErr w:type="spellStart"/>
            <w:r w:rsidRPr="00F9260D">
              <w:rPr>
                <w:rFonts w:ascii="Arial" w:eastAsia="Times New Roman" w:hAnsi="Arial" w:cs="Arial"/>
                <w:i/>
                <w:iCs/>
                <w:color w:val="000000"/>
                <w:sz w:val="15"/>
                <w:szCs w:val="15"/>
                <w:lang w:eastAsia="es-ES"/>
              </w:rPr>
              <w:t>Assicie</w:t>
            </w:r>
            <w:proofErr w:type="spellEnd"/>
          </w:p>
        </w:tc>
      </w:tr>
    </w:tbl>
    <w:p w:rsidR="00F9260D" w:rsidRPr="00F9260D" w:rsidRDefault="00F9260D" w:rsidP="00F9260D">
      <w:pPr>
        <w:spacing w:after="0" w:line="240" w:lineRule="auto"/>
        <w:jc w:val="center"/>
        <w:rPr>
          <w:rFonts w:ascii="Times New Roman" w:eastAsia="Times New Roman" w:hAnsi="Times New Roman" w:cs="Times New Roman"/>
          <w:vanish/>
          <w:color w:val="000000"/>
          <w:sz w:val="24"/>
          <w:szCs w:val="24"/>
          <w:lang w:eastAsia="es-ES"/>
        </w:rPr>
      </w:pPr>
    </w:p>
    <w:tbl>
      <w:tblPr>
        <w:tblW w:w="3500" w:type="pct"/>
        <w:jc w:val="center"/>
        <w:tblCellSpacing w:w="22" w:type="dxa"/>
        <w:tblCellMar>
          <w:left w:w="0" w:type="dxa"/>
          <w:right w:w="0" w:type="dxa"/>
        </w:tblCellMar>
        <w:tblLook w:val="04A0" w:firstRow="1" w:lastRow="0" w:firstColumn="1" w:lastColumn="0" w:noHBand="0" w:noVBand="1"/>
      </w:tblPr>
      <w:tblGrid>
        <w:gridCol w:w="2774"/>
        <w:gridCol w:w="2168"/>
        <w:gridCol w:w="1072"/>
      </w:tblGrid>
      <w:tr w:rsidR="00F9260D" w:rsidRPr="00F9260D" w:rsidTr="00F9260D">
        <w:trPr>
          <w:tblCellSpacing w:w="22" w:type="dxa"/>
          <w:jc w:val="center"/>
        </w:trPr>
        <w:tc>
          <w:tcPr>
            <w:tcW w:w="0" w:type="auto"/>
            <w:gridSpan w:val="3"/>
            <w:tcBorders>
              <w:top w:val="nil"/>
              <w:left w:val="nil"/>
              <w:bottom w:val="nil"/>
              <w:right w:val="nil"/>
            </w:tcBorders>
            <w:vAlign w:val="center"/>
            <w:hideMark/>
          </w:tcPr>
          <w:p w:rsidR="00F9260D" w:rsidRPr="00F9260D" w:rsidRDefault="00F9260D" w:rsidP="00F9260D">
            <w:pPr>
              <w:spacing w:after="0" w:line="240" w:lineRule="auto"/>
              <w:jc w:val="center"/>
              <w:rPr>
                <w:rFonts w:ascii="Times New Roman" w:eastAsia="Times New Roman" w:hAnsi="Times New Roman" w:cs="Times New Roman"/>
                <w:color w:val="000000"/>
                <w:sz w:val="24"/>
                <w:szCs w:val="24"/>
                <w:lang w:eastAsia="es-ES"/>
              </w:rPr>
            </w:pPr>
            <w:r w:rsidRPr="00F9260D">
              <w:rPr>
                <w:rFonts w:ascii="Arial" w:eastAsia="Times New Roman" w:hAnsi="Arial" w:cs="Arial"/>
                <w:b/>
                <w:bCs/>
                <w:color w:val="663366"/>
                <w:sz w:val="20"/>
                <w:szCs w:val="20"/>
                <w:lang w:eastAsia="es-ES"/>
              </w:rPr>
              <w:t xml:space="preserve">Parámetros y ejemplo para una </w:t>
            </w:r>
            <w:proofErr w:type="spellStart"/>
            <w:r w:rsidRPr="00F9260D">
              <w:rPr>
                <w:rFonts w:ascii="Arial" w:eastAsia="Times New Roman" w:hAnsi="Arial" w:cs="Arial"/>
                <w:b/>
                <w:bCs/>
                <w:color w:val="663366"/>
                <w:sz w:val="20"/>
                <w:szCs w:val="20"/>
                <w:lang w:eastAsia="es-ES"/>
              </w:rPr>
              <w:t>Yagui</w:t>
            </w:r>
            <w:proofErr w:type="spellEnd"/>
            <w:r w:rsidRPr="00F9260D">
              <w:rPr>
                <w:rFonts w:ascii="Arial" w:eastAsia="Times New Roman" w:hAnsi="Arial" w:cs="Arial"/>
                <w:b/>
                <w:bCs/>
                <w:color w:val="663366"/>
                <w:sz w:val="20"/>
                <w:szCs w:val="20"/>
                <w:lang w:eastAsia="es-ES"/>
              </w:rPr>
              <w:t xml:space="preserve"> 3 elementos</w:t>
            </w:r>
          </w:p>
          <w:p w:rsidR="00F9260D" w:rsidRPr="00F9260D" w:rsidRDefault="00F9260D" w:rsidP="00F9260D">
            <w:pPr>
              <w:spacing w:after="0" w:line="240" w:lineRule="auto"/>
              <w:jc w:val="center"/>
              <w:rPr>
                <w:rFonts w:ascii="Times New Roman" w:eastAsia="Times New Roman" w:hAnsi="Times New Roman" w:cs="Times New Roman"/>
                <w:color w:val="000000"/>
                <w:sz w:val="24"/>
                <w:szCs w:val="24"/>
                <w:lang w:eastAsia="es-ES"/>
              </w:rPr>
            </w:pPr>
            <w:r w:rsidRPr="00F9260D">
              <w:rPr>
                <w:rFonts w:ascii="Arial" w:eastAsia="Times New Roman" w:hAnsi="Arial" w:cs="Arial"/>
                <w:b/>
                <w:bCs/>
                <w:color w:val="663366"/>
                <w:sz w:val="20"/>
                <w:szCs w:val="20"/>
                <w:lang w:eastAsia="es-ES"/>
              </w:rPr>
              <w:t xml:space="preserve">Frecuencia central de gestión en 27.550 </w:t>
            </w:r>
            <w:proofErr w:type="spellStart"/>
            <w:r w:rsidRPr="00F9260D">
              <w:rPr>
                <w:rFonts w:ascii="Arial" w:eastAsia="Times New Roman" w:hAnsi="Arial" w:cs="Arial"/>
                <w:b/>
                <w:bCs/>
                <w:color w:val="663366"/>
                <w:sz w:val="20"/>
                <w:szCs w:val="20"/>
                <w:lang w:eastAsia="es-ES"/>
              </w:rPr>
              <w:t>Mhz</w:t>
            </w:r>
            <w:proofErr w:type="spellEnd"/>
            <w:r w:rsidRPr="00F9260D">
              <w:rPr>
                <w:rFonts w:ascii="Arial" w:eastAsia="Times New Roman" w:hAnsi="Arial" w:cs="Arial"/>
                <w:b/>
                <w:bCs/>
                <w:color w:val="663366"/>
                <w:sz w:val="20"/>
                <w:szCs w:val="20"/>
                <w:lang w:eastAsia="es-ES"/>
              </w:rPr>
              <w:t xml:space="preserve"> (puede usarse cualquier frecuencia HF)</w:t>
            </w:r>
          </w:p>
        </w:tc>
      </w:tr>
      <w:tr w:rsidR="00F9260D" w:rsidRPr="00F9260D" w:rsidTr="00F9260D">
        <w:trPr>
          <w:tblCellSpacing w:w="22" w:type="dxa"/>
          <w:jc w:val="center"/>
        </w:trPr>
        <w:tc>
          <w:tcPr>
            <w:tcW w:w="0" w:type="auto"/>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b/>
                <w:bCs/>
                <w:color w:val="663366"/>
                <w:sz w:val="24"/>
                <w:szCs w:val="24"/>
                <w:lang w:eastAsia="es-ES"/>
              </w:rPr>
              <w:t xml:space="preserve">DIRECTOR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b/>
                <w:bCs/>
                <w:color w:val="663366"/>
                <w:sz w:val="24"/>
                <w:szCs w:val="24"/>
                <w:lang w:eastAsia="es-ES"/>
              </w:rPr>
              <w:t xml:space="preserve">DRIVEN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b/>
                <w:bCs/>
                <w:color w:val="663366"/>
                <w:sz w:val="24"/>
                <w:szCs w:val="24"/>
                <w:lang w:eastAsia="es-ES"/>
              </w:rPr>
              <w:t xml:space="preserve">REFLECTOR </w:t>
            </w:r>
          </w:p>
        </w:tc>
        <w:tc>
          <w:tcPr>
            <w:tcW w:w="0" w:type="auto"/>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b/>
                <w:bCs/>
                <w:color w:val="663366"/>
                <w:sz w:val="24"/>
                <w:szCs w:val="24"/>
                <w:lang w:eastAsia="es-ES"/>
              </w:rPr>
              <w:t>= 138,3 : 27,55</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b/>
                <w:bCs/>
                <w:color w:val="663366"/>
                <w:sz w:val="24"/>
                <w:szCs w:val="24"/>
                <w:lang w:eastAsia="es-ES"/>
              </w:rPr>
              <w:t>= 144,6 : 27,55</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b/>
                <w:bCs/>
                <w:color w:val="663366"/>
                <w:sz w:val="24"/>
                <w:szCs w:val="24"/>
                <w:lang w:eastAsia="es-ES"/>
              </w:rPr>
              <w:t>= 150,5 : 27,55</w:t>
            </w:r>
          </w:p>
        </w:tc>
        <w:tc>
          <w:tcPr>
            <w:tcW w:w="0" w:type="auto"/>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b/>
                <w:bCs/>
                <w:color w:val="663366"/>
                <w:sz w:val="24"/>
                <w:szCs w:val="24"/>
                <w:lang w:eastAsia="es-ES"/>
              </w:rPr>
              <w:t xml:space="preserve">= 5,02 </w:t>
            </w:r>
            <w:proofErr w:type="spellStart"/>
            <w:r w:rsidRPr="00F9260D">
              <w:rPr>
                <w:rFonts w:ascii="Arial" w:eastAsia="Times New Roman" w:hAnsi="Arial" w:cs="Arial"/>
                <w:b/>
                <w:bCs/>
                <w:color w:val="663366"/>
                <w:sz w:val="24"/>
                <w:szCs w:val="24"/>
                <w:lang w:eastAsia="es-ES"/>
              </w:rPr>
              <w:t>mts</w:t>
            </w:r>
            <w:proofErr w:type="spellEnd"/>
            <w:r w:rsidRPr="00F9260D">
              <w:rPr>
                <w:rFonts w:ascii="Arial" w:eastAsia="Times New Roman" w:hAnsi="Arial" w:cs="Arial"/>
                <w:b/>
                <w:bCs/>
                <w:color w:val="663366"/>
                <w:sz w:val="24"/>
                <w:szCs w:val="24"/>
                <w:lang w:eastAsia="es-ES"/>
              </w:rPr>
              <w:t>.</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b/>
                <w:bCs/>
                <w:color w:val="663366"/>
                <w:sz w:val="24"/>
                <w:szCs w:val="24"/>
                <w:lang w:eastAsia="es-ES"/>
              </w:rPr>
              <w:t xml:space="preserve">= 5,25 </w:t>
            </w:r>
            <w:proofErr w:type="spellStart"/>
            <w:r w:rsidRPr="00F9260D">
              <w:rPr>
                <w:rFonts w:ascii="Arial" w:eastAsia="Times New Roman" w:hAnsi="Arial" w:cs="Arial"/>
                <w:b/>
                <w:bCs/>
                <w:color w:val="663366"/>
                <w:sz w:val="24"/>
                <w:szCs w:val="24"/>
                <w:lang w:eastAsia="es-ES"/>
              </w:rPr>
              <w:t>mts</w:t>
            </w:r>
            <w:proofErr w:type="spellEnd"/>
            <w:r w:rsidRPr="00F9260D">
              <w:rPr>
                <w:rFonts w:ascii="Arial" w:eastAsia="Times New Roman" w:hAnsi="Arial" w:cs="Arial"/>
                <w:b/>
                <w:bCs/>
                <w:color w:val="663366"/>
                <w:sz w:val="24"/>
                <w:szCs w:val="24"/>
                <w:lang w:eastAsia="es-ES"/>
              </w:rPr>
              <w:t>.</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b/>
                <w:bCs/>
                <w:color w:val="663366"/>
                <w:sz w:val="24"/>
                <w:szCs w:val="24"/>
                <w:lang w:eastAsia="es-ES"/>
              </w:rPr>
              <w:t xml:space="preserve">= 5,46 </w:t>
            </w:r>
            <w:proofErr w:type="spellStart"/>
            <w:r w:rsidRPr="00F9260D">
              <w:rPr>
                <w:rFonts w:ascii="Arial" w:eastAsia="Times New Roman" w:hAnsi="Arial" w:cs="Arial"/>
                <w:b/>
                <w:bCs/>
                <w:color w:val="663366"/>
                <w:sz w:val="24"/>
                <w:szCs w:val="24"/>
                <w:lang w:eastAsia="es-ES"/>
              </w:rPr>
              <w:t>mts</w:t>
            </w:r>
            <w:proofErr w:type="spellEnd"/>
            <w:r w:rsidRPr="00F9260D">
              <w:rPr>
                <w:rFonts w:ascii="Arial" w:eastAsia="Times New Roman" w:hAnsi="Arial" w:cs="Arial"/>
                <w:b/>
                <w:bCs/>
                <w:color w:val="663366"/>
                <w:sz w:val="24"/>
                <w:szCs w:val="24"/>
                <w:lang w:eastAsia="es-ES"/>
              </w:rPr>
              <w:t>.</w:t>
            </w:r>
          </w:p>
        </w:tc>
      </w:tr>
      <w:tr w:rsidR="00F9260D" w:rsidRPr="00F9260D" w:rsidTr="00F9260D">
        <w:trPr>
          <w:tblCellSpacing w:w="22" w:type="dxa"/>
          <w:jc w:val="center"/>
        </w:trPr>
        <w:tc>
          <w:tcPr>
            <w:tcW w:w="0" w:type="auto"/>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b/>
                <w:bCs/>
                <w:color w:val="663366"/>
                <w:sz w:val="20"/>
                <w:szCs w:val="20"/>
                <w:lang w:eastAsia="es-ES"/>
              </w:rPr>
              <w:t xml:space="preserve">Espaciado del Reflector al </w:t>
            </w:r>
            <w:proofErr w:type="spellStart"/>
            <w:r w:rsidRPr="00F9260D">
              <w:rPr>
                <w:rFonts w:ascii="Arial" w:eastAsia="Times New Roman" w:hAnsi="Arial" w:cs="Arial"/>
                <w:b/>
                <w:bCs/>
                <w:color w:val="663366"/>
                <w:sz w:val="20"/>
                <w:szCs w:val="20"/>
                <w:lang w:eastAsia="es-ES"/>
              </w:rPr>
              <w:t>Driven</w:t>
            </w:r>
            <w:proofErr w:type="spellEnd"/>
            <w:r w:rsidRPr="00F9260D">
              <w:rPr>
                <w:rFonts w:ascii="Arial" w:eastAsia="Times New Roman" w:hAnsi="Arial" w:cs="Arial"/>
                <w:b/>
                <w:bCs/>
                <w:color w:val="663366"/>
                <w:sz w:val="20"/>
                <w:szCs w:val="20"/>
                <w:lang w:eastAsia="es-ES"/>
              </w:rPr>
              <w:t>:</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b/>
                <w:bCs/>
                <w:color w:val="663366"/>
                <w:sz w:val="20"/>
                <w:szCs w:val="20"/>
                <w:lang w:eastAsia="es-ES"/>
              </w:rPr>
              <w:t xml:space="preserve">Espaciado del Director al </w:t>
            </w:r>
            <w:proofErr w:type="spellStart"/>
            <w:r w:rsidRPr="00F9260D">
              <w:rPr>
                <w:rFonts w:ascii="Arial" w:eastAsia="Times New Roman" w:hAnsi="Arial" w:cs="Arial"/>
                <w:b/>
                <w:bCs/>
                <w:color w:val="663366"/>
                <w:sz w:val="20"/>
                <w:szCs w:val="20"/>
                <w:lang w:eastAsia="es-ES"/>
              </w:rPr>
              <w:t>Driven</w:t>
            </w:r>
            <w:proofErr w:type="spellEnd"/>
            <w:r w:rsidRPr="00F9260D">
              <w:rPr>
                <w:rFonts w:ascii="Arial" w:eastAsia="Times New Roman" w:hAnsi="Arial" w:cs="Arial"/>
                <w:b/>
                <w:bCs/>
                <w:color w:val="663366"/>
                <w:sz w:val="20"/>
                <w:szCs w:val="20"/>
                <w:lang w:eastAsia="es-ES"/>
              </w:rPr>
              <w:t xml:space="preserve"> :</w:t>
            </w:r>
          </w:p>
        </w:tc>
        <w:tc>
          <w:tcPr>
            <w:tcW w:w="0" w:type="auto"/>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b/>
                <w:bCs/>
                <w:color w:val="663366"/>
                <w:sz w:val="20"/>
                <w:szCs w:val="20"/>
                <w:lang w:eastAsia="es-ES"/>
              </w:rPr>
              <w:t>41,36 : 27,55</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b/>
                <w:bCs/>
                <w:color w:val="663366"/>
                <w:sz w:val="20"/>
                <w:szCs w:val="20"/>
                <w:lang w:eastAsia="es-ES"/>
              </w:rPr>
              <w:t>43,19 : 27,55</w:t>
            </w:r>
          </w:p>
        </w:tc>
        <w:tc>
          <w:tcPr>
            <w:tcW w:w="0" w:type="auto"/>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b/>
                <w:bCs/>
                <w:color w:val="663366"/>
                <w:sz w:val="20"/>
                <w:szCs w:val="20"/>
                <w:lang w:eastAsia="es-ES"/>
              </w:rPr>
              <w:t xml:space="preserve">= 1,50 </w:t>
            </w:r>
            <w:proofErr w:type="spellStart"/>
            <w:r w:rsidRPr="00F9260D">
              <w:rPr>
                <w:rFonts w:ascii="Arial" w:eastAsia="Times New Roman" w:hAnsi="Arial" w:cs="Arial"/>
                <w:b/>
                <w:bCs/>
                <w:color w:val="663366"/>
                <w:sz w:val="20"/>
                <w:szCs w:val="20"/>
                <w:lang w:eastAsia="es-ES"/>
              </w:rPr>
              <w:t>mts</w:t>
            </w:r>
            <w:proofErr w:type="spellEnd"/>
            <w:r w:rsidRPr="00F9260D">
              <w:rPr>
                <w:rFonts w:ascii="Arial" w:eastAsia="Times New Roman" w:hAnsi="Arial" w:cs="Arial"/>
                <w:b/>
                <w:bCs/>
                <w:color w:val="663366"/>
                <w:sz w:val="20"/>
                <w:szCs w:val="20"/>
                <w:lang w:eastAsia="es-ES"/>
              </w:rPr>
              <w:t>.</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b/>
                <w:bCs/>
                <w:color w:val="663366"/>
                <w:sz w:val="20"/>
                <w:szCs w:val="20"/>
                <w:lang w:eastAsia="es-ES"/>
              </w:rPr>
              <w:t xml:space="preserve">= 1,57 </w:t>
            </w:r>
            <w:proofErr w:type="spellStart"/>
            <w:r w:rsidRPr="00F9260D">
              <w:rPr>
                <w:rFonts w:ascii="Arial" w:eastAsia="Times New Roman" w:hAnsi="Arial" w:cs="Arial"/>
                <w:b/>
                <w:bCs/>
                <w:color w:val="663366"/>
                <w:sz w:val="20"/>
                <w:szCs w:val="20"/>
                <w:lang w:eastAsia="es-ES"/>
              </w:rPr>
              <w:t>mts</w:t>
            </w:r>
            <w:proofErr w:type="spellEnd"/>
            <w:r w:rsidRPr="00F9260D">
              <w:rPr>
                <w:rFonts w:ascii="Arial" w:eastAsia="Times New Roman" w:hAnsi="Arial" w:cs="Arial"/>
                <w:b/>
                <w:bCs/>
                <w:color w:val="663366"/>
                <w:sz w:val="20"/>
                <w:szCs w:val="20"/>
                <w:lang w:eastAsia="es-ES"/>
              </w:rPr>
              <w:t>.</w:t>
            </w:r>
          </w:p>
        </w:tc>
      </w:tr>
      <w:tr w:rsidR="00F9260D" w:rsidRPr="00F9260D" w:rsidTr="00F9260D">
        <w:trPr>
          <w:tblCellSpacing w:w="22" w:type="dxa"/>
          <w:jc w:val="center"/>
        </w:trPr>
        <w:tc>
          <w:tcPr>
            <w:tcW w:w="0" w:type="auto"/>
            <w:vAlign w:val="center"/>
            <w:hideMark/>
          </w:tcPr>
          <w:p w:rsidR="00F9260D" w:rsidRPr="00F9260D" w:rsidRDefault="00F9260D" w:rsidP="00F9260D">
            <w:pPr>
              <w:spacing w:after="0" w:line="240" w:lineRule="auto"/>
              <w:jc w:val="right"/>
              <w:rPr>
                <w:rFonts w:ascii="Times New Roman" w:eastAsia="Times New Roman" w:hAnsi="Times New Roman" w:cs="Times New Roman"/>
                <w:color w:val="000000"/>
                <w:sz w:val="24"/>
                <w:szCs w:val="24"/>
                <w:lang w:eastAsia="es-ES"/>
              </w:rPr>
            </w:pPr>
            <w:r w:rsidRPr="00F9260D">
              <w:rPr>
                <w:rFonts w:ascii="Arial" w:eastAsia="Times New Roman" w:hAnsi="Arial" w:cs="Arial"/>
                <w:b/>
                <w:bCs/>
                <w:color w:val="663366"/>
                <w:sz w:val="20"/>
                <w:szCs w:val="20"/>
                <w:lang w:eastAsia="es-ES"/>
              </w:rPr>
              <w:t>Diámetro promedio</w:t>
            </w:r>
          </w:p>
        </w:tc>
        <w:tc>
          <w:tcPr>
            <w:tcW w:w="0" w:type="auto"/>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b/>
                <w:bCs/>
                <w:color w:val="663366"/>
                <w:sz w:val="20"/>
                <w:szCs w:val="20"/>
                <w:lang w:eastAsia="es-ES"/>
              </w:rPr>
              <w:t xml:space="preserve">de los elementos = 2,5 </w:t>
            </w:r>
            <w:proofErr w:type="spellStart"/>
            <w:r w:rsidRPr="00F9260D">
              <w:rPr>
                <w:rFonts w:ascii="Arial" w:eastAsia="Times New Roman" w:hAnsi="Arial" w:cs="Arial"/>
                <w:b/>
                <w:bCs/>
                <w:color w:val="663366"/>
                <w:sz w:val="20"/>
                <w:szCs w:val="20"/>
                <w:lang w:eastAsia="es-ES"/>
              </w:rPr>
              <w:t>cms</w:t>
            </w:r>
            <w:proofErr w:type="spellEnd"/>
            <w:r w:rsidRPr="00F9260D">
              <w:rPr>
                <w:rFonts w:ascii="Arial" w:eastAsia="Times New Roman" w:hAnsi="Arial" w:cs="Arial"/>
                <w:b/>
                <w:bCs/>
                <w:color w:val="663366"/>
                <w:sz w:val="20"/>
                <w:szCs w:val="20"/>
                <w:lang w:eastAsia="es-ES"/>
              </w:rPr>
              <w:t>.</w:t>
            </w:r>
          </w:p>
        </w:tc>
        <w:tc>
          <w:tcPr>
            <w:tcW w:w="0" w:type="auto"/>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p>
        </w:tc>
      </w:tr>
    </w:tbl>
    <w:p w:rsidR="00F9260D" w:rsidRPr="00F9260D" w:rsidRDefault="00F9260D" w:rsidP="00F9260D">
      <w:pPr>
        <w:spacing w:after="0" w:line="240" w:lineRule="auto"/>
        <w:jc w:val="center"/>
        <w:rPr>
          <w:rFonts w:ascii="Times New Roman" w:eastAsia="Times New Roman" w:hAnsi="Times New Roman" w:cs="Times New Roman"/>
          <w:vanish/>
          <w:color w:val="000000"/>
          <w:sz w:val="24"/>
          <w:szCs w:val="24"/>
          <w:lang w:eastAsia="es-ES"/>
        </w:rPr>
      </w:pP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6016"/>
      </w:tblGrid>
      <w:tr w:rsidR="00F9260D" w:rsidRPr="00F9260D" w:rsidTr="00F9260D">
        <w:trPr>
          <w:tblCellSpacing w:w="15" w:type="dxa"/>
          <w:jc w:val="center"/>
        </w:trPr>
        <w:tc>
          <w:tcPr>
            <w:tcW w:w="0" w:type="auto"/>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color w:val="000000"/>
                <w:sz w:val="24"/>
                <w:szCs w:val="24"/>
                <w:lang w:eastAsia="es-ES"/>
              </w:rPr>
              <w:t xml:space="preserve">Para llegar a éstos factores de cálculo se </w:t>
            </w:r>
            <w:proofErr w:type="spellStart"/>
            <w:r w:rsidRPr="00F9260D">
              <w:rPr>
                <w:rFonts w:ascii="Arial" w:eastAsia="Times New Roman" w:hAnsi="Arial" w:cs="Arial"/>
                <w:color w:val="000000"/>
                <w:sz w:val="24"/>
                <w:szCs w:val="24"/>
                <w:lang w:eastAsia="es-ES"/>
              </w:rPr>
              <w:t>hiciero</w:t>
            </w:r>
            <w:proofErr w:type="spellEnd"/>
            <w:r w:rsidRPr="00F9260D">
              <w:rPr>
                <w:rFonts w:ascii="Arial" w:eastAsia="Times New Roman" w:hAnsi="Arial" w:cs="Arial"/>
                <w:color w:val="000000"/>
                <w:sz w:val="24"/>
                <w:szCs w:val="24"/>
                <w:lang w:eastAsia="es-ES"/>
              </w:rPr>
              <w:t xml:space="preserve"> pruebas por mucho tiempo en base a programas de computación generados en teorías de sistemas direccionales de Quintana Moreno, William </w:t>
            </w:r>
            <w:proofErr w:type="spellStart"/>
            <w:r w:rsidRPr="00F9260D">
              <w:rPr>
                <w:rFonts w:ascii="Arial" w:eastAsia="Times New Roman" w:hAnsi="Arial" w:cs="Arial"/>
                <w:color w:val="000000"/>
                <w:sz w:val="24"/>
                <w:szCs w:val="24"/>
                <w:lang w:eastAsia="es-ES"/>
              </w:rPr>
              <w:t>Orr</w:t>
            </w:r>
            <w:proofErr w:type="spellEnd"/>
            <w:r w:rsidRPr="00F9260D">
              <w:rPr>
                <w:rFonts w:ascii="Arial" w:eastAsia="Times New Roman" w:hAnsi="Arial" w:cs="Arial"/>
                <w:color w:val="000000"/>
                <w:sz w:val="24"/>
                <w:szCs w:val="24"/>
                <w:lang w:eastAsia="es-ES"/>
              </w:rPr>
              <w:t xml:space="preserve"> y Stuart </w:t>
            </w:r>
            <w:proofErr w:type="spellStart"/>
            <w:r w:rsidRPr="00F9260D">
              <w:rPr>
                <w:rFonts w:ascii="Arial" w:eastAsia="Times New Roman" w:hAnsi="Arial" w:cs="Arial"/>
                <w:color w:val="000000"/>
                <w:sz w:val="24"/>
                <w:szCs w:val="24"/>
                <w:lang w:eastAsia="es-ES"/>
              </w:rPr>
              <w:t>Cowan</w:t>
            </w:r>
            <w:proofErr w:type="spellEnd"/>
            <w:r w:rsidRPr="00F9260D">
              <w:rPr>
                <w:rFonts w:ascii="Arial" w:eastAsia="Times New Roman" w:hAnsi="Arial" w:cs="Arial"/>
                <w:color w:val="000000"/>
                <w:sz w:val="24"/>
                <w:szCs w:val="24"/>
                <w:lang w:eastAsia="es-ES"/>
              </w:rPr>
              <w:t>, más el aporte empírico personal.</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4"/>
                <w:szCs w:val="24"/>
                <w:lang w:eastAsia="es-ES"/>
              </w:rPr>
              <w:t xml:space="preserve">De esta forma se configuraría la mejor opción de eficiencia en la relación Ancho de Banda versus </w:t>
            </w:r>
            <w:proofErr w:type="spellStart"/>
            <w:r w:rsidRPr="00F9260D">
              <w:rPr>
                <w:rFonts w:ascii="Arial" w:eastAsia="Times New Roman" w:hAnsi="Arial" w:cs="Arial"/>
                <w:color w:val="000000"/>
                <w:sz w:val="24"/>
                <w:szCs w:val="24"/>
                <w:lang w:eastAsia="es-ES"/>
              </w:rPr>
              <w:t>Decibelaje</w:t>
            </w:r>
            <w:proofErr w:type="spellEnd"/>
            <w:r w:rsidRPr="00F9260D">
              <w:rPr>
                <w:rFonts w:ascii="Arial" w:eastAsia="Times New Roman" w:hAnsi="Arial" w:cs="Arial"/>
                <w:color w:val="000000"/>
                <w:sz w:val="24"/>
                <w:szCs w:val="24"/>
                <w:lang w:eastAsia="es-ES"/>
              </w:rPr>
              <w:t>.</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4"/>
                <w:szCs w:val="24"/>
                <w:lang w:eastAsia="es-ES"/>
              </w:rPr>
              <w:t xml:space="preserve">Puede ser considerado éste cálculo como referencial, del cual habría que respetar en lo posible sus medidas. De allí en adelante los sistemas de adaptación de impedancia, balanceo de línea coaxial, filtros, trampas de </w:t>
            </w:r>
            <w:proofErr w:type="spellStart"/>
            <w:r w:rsidRPr="00F9260D">
              <w:rPr>
                <w:rFonts w:ascii="Arial" w:eastAsia="Times New Roman" w:hAnsi="Arial" w:cs="Arial"/>
                <w:color w:val="000000"/>
                <w:sz w:val="24"/>
                <w:szCs w:val="24"/>
                <w:lang w:eastAsia="es-ES"/>
              </w:rPr>
              <w:t>choke</w:t>
            </w:r>
            <w:proofErr w:type="spellEnd"/>
            <w:r w:rsidRPr="00F9260D">
              <w:rPr>
                <w:rFonts w:ascii="Arial" w:eastAsia="Times New Roman" w:hAnsi="Arial" w:cs="Arial"/>
                <w:color w:val="000000"/>
                <w:sz w:val="24"/>
                <w:szCs w:val="24"/>
                <w:lang w:eastAsia="es-ES"/>
              </w:rPr>
              <w:t xml:space="preserve">, </w:t>
            </w:r>
            <w:proofErr w:type="spellStart"/>
            <w:r w:rsidRPr="00F9260D">
              <w:rPr>
                <w:rFonts w:ascii="Arial" w:eastAsia="Times New Roman" w:hAnsi="Arial" w:cs="Arial"/>
                <w:color w:val="000000"/>
                <w:sz w:val="24"/>
                <w:szCs w:val="24"/>
                <w:lang w:eastAsia="es-ES"/>
              </w:rPr>
              <w:t>etc</w:t>
            </w:r>
            <w:proofErr w:type="spellEnd"/>
            <w:r w:rsidRPr="00F9260D">
              <w:rPr>
                <w:rFonts w:ascii="Arial" w:eastAsia="Times New Roman" w:hAnsi="Arial" w:cs="Arial"/>
                <w:color w:val="000000"/>
                <w:sz w:val="24"/>
                <w:szCs w:val="24"/>
                <w:lang w:eastAsia="es-ES"/>
              </w:rPr>
              <w:t xml:space="preserve">; quedan al albedrío del usuario, pues no alteran </w:t>
            </w:r>
            <w:proofErr w:type="spellStart"/>
            <w:r w:rsidRPr="00F9260D">
              <w:rPr>
                <w:rFonts w:ascii="Arial" w:eastAsia="Times New Roman" w:hAnsi="Arial" w:cs="Arial"/>
                <w:color w:val="000000"/>
                <w:sz w:val="24"/>
                <w:szCs w:val="24"/>
                <w:lang w:eastAsia="es-ES"/>
              </w:rPr>
              <w:t>amayormente</w:t>
            </w:r>
            <w:proofErr w:type="spellEnd"/>
            <w:r w:rsidRPr="00F9260D">
              <w:rPr>
                <w:rFonts w:ascii="Arial" w:eastAsia="Times New Roman" w:hAnsi="Arial" w:cs="Arial"/>
                <w:color w:val="000000"/>
                <w:sz w:val="24"/>
                <w:szCs w:val="24"/>
                <w:lang w:eastAsia="es-ES"/>
              </w:rPr>
              <w:t xml:space="preserve"> las características de la antena.</w:t>
            </w:r>
            <w:r w:rsidRPr="00F9260D">
              <w:rPr>
                <w:rFonts w:ascii="Times New Roman" w:eastAsia="Times New Roman" w:hAnsi="Times New Roman" w:cs="Times New Roman"/>
                <w:color w:val="000000"/>
                <w:sz w:val="24"/>
                <w:szCs w:val="24"/>
                <w:lang w:eastAsia="es-ES"/>
              </w:rPr>
              <w:t xml:space="preserve"> </w:t>
            </w:r>
          </w:p>
          <w:p w:rsidR="00F9260D" w:rsidRPr="00F9260D" w:rsidRDefault="00F9260D" w:rsidP="00F9260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color w:val="000000"/>
                <w:sz w:val="24"/>
                <w:szCs w:val="24"/>
                <w:lang w:eastAsia="es-ES"/>
              </w:rPr>
              <w:t xml:space="preserve">Si se opta por mayor comodidad de trabajo y no utilizar adaptadores gama, omega, delta, </w:t>
            </w:r>
            <w:proofErr w:type="spellStart"/>
            <w:r w:rsidRPr="00F9260D">
              <w:rPr>
                <w:rFonts w:ascii="Arial" w:eastAsia="Times New Roman" w:hAnsi="Arial" w:cs="Arial"/>
                <w:color w:val="000000"/>
                <w:sz w:val="24"/>
                <w:szCs w:val="24"/>
                <w:lang w:eastAsia="es-ES"/>
              </w:rPr>
              <w:t>etc</w:t>
            </w:r>
            <w:proofErr w:type="spellEnd"/>
            <w:r w:rsidRPr="00F9260D">
              <w:rPr>
                <w:rFonts w:ascii="Arial" w:eastAsia="Times New Roman" w:hAnsi="Arial" w:cs="Arial"/>
                <w:color w:val="000000"/>
                <w:sz w:val="24"/>
                <w:szCs w:val="24"/>
                <w:lang w:eastAsia="es-ES"/>
              </w:rPr>
              <w:t xml:space="preserve">; se sugiere la asistencia de una caja auxiliar de sintonización de antena, </w:t>
            </w:r>
            <w:proofErr w:type="spellStart"/>
            <w:r w:rsidRPr="00F9260D">
              <w:rPr>
                <w:rFonts w:ascii="Arial" w:eastAsia="Times New Roman" w:hAnsi="Arial" w:cs="Arial"/>
                <w:color w:val="000000"/>
                <w:sz w:val="24"/>
                <w:szCs w:val="24"/>
                <w:lang w:eastAsia="es-ES"/>
              </w:rPr>
              <w:t>trasmacht</w:t>
            </w:r>
            <w:proofErr w:type="spellEnd"/>
            <w:r w:rsidRPr="00F9260D">
              <w:rPr>
                <w:rFonts w:ascii="Arial" w:eastAsia="Times New Roman" w:hAnsi="Arial" w:cs="Arial"/>
                <w:color w:val="000000"/>
                <w:sz w:val="24"/>
                <w:szCs w:val="24"/>
                <w:lang w:eastAsia="es-ES"/>
              </w:rPr>
              <w:t xml:space="preserve">, o sintonizador. En tal caso tendríamos que cortar el dipolo o </w:t>
            </w:r>
            <w:proofErr w:type="spellStart"/>
            <w:r w:rsidRPr="00F9260D">
              <w:rPr>
                <w:rFonts w:ascii="Arial" w:eastAsia="Times New Roman" w:hAnsi="Arial" w:cs="Arial"/>
                <w:color w:val="000000"/>
                <w:sz w:val="24"/>
                <w:szCs w:val="24"/>
                <w:lang w:eastAsia="es-ES"/>
              </w:rPr>
              <w:t>driven</w:t>
            </w:r>
            <w:proofErr w:type="spellEnd"/>
            <w:r w:rsidRPr="00F9260D">
              <w:rPr>
                <w:rFonts w:ascii="Arial" w:eastAsia="Times New Roman" w:hAnsi="Arial" w:cs="Arial"/>
                <w:color w:val="000000"/>
                <w:sz w:val="24"/>
                <w:szCs w:val="24"/>
                <w:lang w:eastAsia="es-ES"/>
              </w:rPr>
              <w:t xml:space="preserve"> en su centro para situar en los dos puntos de ataque un </w:t>
            </w:r>
            <w:proofErr w:type="spellStart"/>
            <w:r w:rsidRPr="00F9260D">
              <w:rPr>
                <w:rFonts w:ascii="Arial" w:eastAsia="Times New Roman" w:hAnsi="Arial" w:cs="Arial"/>
                <w:color w:val="000000"/>
                <w:sz w:val="24"/>
                <w:szCs w:val="24"/>
                <w:lang w:eastAsia="es-ES"/>
              </w:rPr>
              <w:t>balún</w:t>
            </w:r>
            <w:proofErr w:type="spellEnd"/>
            <w:r w:rsidRPr="00F9260D">
              <w:rPr>
                <w:rFonts w:ascii="Arial" w:eastAsia="Times New Roman" w:hAnsi="Arial" w:cs="Arial"/>
                <w:color w:val="000000"/>
                <w:sz w:val="24"/>
                <w:szCs w:val="24"/>
                <w:lang w:eastAsia="es-ES"/>
              </w:rPr>
              <w:t xml:space="preserve"> de relación 1:1. De esta forma podríamos incluso lograr la resonancia con una </w:t>
            </w:r>
            <w:proofErr w:type="spellStart"/>
            <w:r w:rsidRPr="00F9260D">
              <w:rPr>
                <w:rFonts w:ascii="Arial" w:eastAsia="Times New Roman" w:hAnsi="Arial" w:cs="Arial"/>
                <w:color w:val="000000"/>
                <w:sz w:val="24"/>
                <w:szCs w:val="24"/>
                <w:lang w:eastAsia="es-ES"/>
              </w:rPr>
              <w:t>ganacia</w:t>
            </w:r>
            <w:proofErr w:type="spellEnd"/>
            <w:r w:rsidRPr="00F9260D">
              <w:rPr>
                <w:rFonts w:ascii="Arial" w:eastAsia="Times New Roman" w:hAnsi="Arial" w:cs="Arial"/>
                <w:color w:val="000000"/>
                <w:sz w:val="24"/>
                <w:szCs w:val="24"/>
                <w:lang w:eastAsia="es-ES"/>
              </w:rPr>
              <w:t xml:space="preserve"> aceptable en el espectro de 26 a 29 MHz.</w:t>
            </w:r>
          </w:p>
        </w:tc>
      </w:tr>
    </w:tbl>
    <w:p w:rsidR="00F9260D" w:rsidRPr="00F9260D" w:rsidRDefault="00F9260D" w:rsidP="00F9260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F9260D">
        <w:rPr>
          <w:rFonts w:ascii="Times New Roman" w:eastAsia="Times New Roman" w:hAnsi="Times New Roman" w:cs="Times New Roman"/>
          <w:color w:val="33FF33"/>
          <w:sz w:val="24"/>
          <w:szCs w:val="24"/>
          <w:lang w:eastAsia="es-ES"/>
        </w:rPr>
        <w:t>____________________________________________________________________________________</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4"/>
          <w:szCs w:val="24"/>
          <w:u w:val="single"/>
          <w:lang w:eastAsia="es-ES"/>
        </w:rPr>
        <w:t>Básicos consejos acerca de la TVI</w:t>
      </w:r>
    </w:p>
    <w:tbl>
      <w:tblPr>
        <w:tblW w:w="3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37"/>
      </w:tblGrid>
      <w:tr w:rsidR="00F9260D" w:rsidRPr="00F9260D" w:rsidTr="00F9260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260D" w:rsidRPr="00F9260D" w:rsidRDefault="00F9260D" w:rsidP="00F9260D">
            <w:pPr>
              <w:spacing w:after="0"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color w:val="000000"/>
                <w:sz w:val="20"/>
                <w:szCs w:val="20"/>
                <w:lang w:eastAsia="es-ES"/>
              </w:rPr>
              <w:t xml:space="preserve">Si su hogar y estación experimenta repetidamente ataques a piedrazos presuntamente debido a </w:t>
            </w:r>
            <w:proofErr w:type="spellStart"/>
            <w:r w:rsidRPr="00F9260D">
              <w:rPr>
                <w:rFonts w:ascii="Arial" w:eastAsia="Times New Roman" w:hAnsi="Arial" w:cs="Arial"/>
                <w:color w:val="000000"/>
                <w:sz w:val="20"/>
                <w:szCs w:val="20"/>
                <w:lang w:eastAsia="es-ES"/>
              </w:rPr>
              <w:t>intereferencias</w:t>
            </w:r>
            <w:proofErr w:type="spellEnd"/>
            <w:r w:rsidRPr="00F9260D">
              <w:rPr>
                <w:rFonts w:ascii="Arial" w:eastAsia="Times New Roman" w:hAnsi="Arial" w:cs="Arial"/>
                <w:color w:val="000000"/>
                <w:sz w:val="20"/>
                <w:szCs w:val="20"/>
                <w:lang w:eastAsia="es-ES"/>
              </w:rPr>
              <w:t xml:space="preserve"> de RF en los televisores de vecinos , pruebe las siguientes contramedidas:</w:t>
            </w:r>
            <w:r w:rsidRPr="00F9260D">
              <w:rPr>
                <w:rFonts w:ascii="Times New Roman" w:eastAsia="Times New Roman" w:hAnsi="Times New Roman" w:cs="Times New Roman"/>
                <w:color w:val="000000"/>
                <w:sz w:val="24"/>
                <w:szCs w:val="24"/>
                <w:lang w:eastAsia="es-ES"/>
              </w:rPr>
              <w:t xml:space="preserve"> </w:t>
            </w:r>
          </w:p>
          <w:p w:rsidR="00F9260D" w:rsidRPr="00F9260D" w:rsidRDefault="00F9260D" w:rsidP="00F9260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9260D">
              <w:rPr>
                <w:rFonts w:ascii="Arial" w:eastAsia="Times New Roman" w:hAnsi="Arial" w:cs="Arial"/>
                <w:color w:val="000000"/>
                <w:sz w:val="20"/>
                <w:szCs w:val="20"/>
                <w:lang w:eastAsia="es-ES"/>
              </w:rPr>
              <w:t>* La longitud del cable coaxial deberá ser siempre al equivalente a múltiplos de 1/4 de onda.</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0"/>
                <w:szCs w:val="20"/>
                <w:lang w:eastAsia="es-ES"/>
              </w:rPr>
              <w:t>* Una buena toma a tierra lo más corta posible. Puede arrancar una toma desde algún punto del coaxial que coincida con 1/4 de onda, pelando el forro y conectándose con la malla.</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0"/>
                <w:szCs w:val="20"/>
                <w:lang w:eastAsia="es-ES"/>
              </w:rPr>
              <w:t>* A la salida casi inmediata de la antena arrollar o embobinar el coaxial mediante una o dos vueltas sobre un diámetro de 2 a 4 pulgadas.</w:t>
            </w:r>
            <w:r w:rsidRPr="00F9260D">
              <w:rPr>
                <w:rFonts w:ascii="Times New Roman" w:eastAsia="Times New Roman" w:hAnsi="Times New Roman" w:cs="Times New Roman"/>
                <w:color w:val="000000"/>
                <w:sz w:val="24"/>
                <w:szCs w:val="24"/>
                <w:lang w:eastAsia="es-ES"/>
              </w:rPr>
              <w:t xml:space="preserve"> </w:t>
            </w:r>
            <w:r w:rsidRPr="00F9260D">
              <w:rPr>
                <w:rFonts w:ascii="Times New Roman" w:eastAsia="Times New Roman" w:hAnsi="Times New Roman" w:cs="Times New Roman"/>
                <w:color w:val="000000"/>
                <w:sz w:val="24"/>
                <w:szCs w:val="24"/>
                <w:lang w:eastAsia="es-ES"/>
              </w:rPr>
              <w:br/>
            </w:r>
            <w:r w:rsidRPr="00F9260D">
              <w:rPr>
                <w:rFonts w:ascii="Arial" w:eastAsia="Times New Roman" w:hAnsi="Arial" w:cs="Arial"/>
                <w:color w:val="000000"/>
                <w:sz w:val="20"/>
                <w:szCs w:val="20"/>
                <w:lang w:eastAsia="es-ES"/>
              </w:rPr>
              <w:t>* Usar filtros de paso bajo</w:t>
            </w:r>
            <w:r w:rsidRPr="00F9260D">
              <w:rPr>
                <w:rFonts w:ascii="Arial" w:eastAsia="Times New Roman" w:hAnsi="Arial" w:cs="Arial"/>
                <w:color w:val="CCCCCC"/>
                <w:sz w:val="20"/>
                <w:szCs w:val="20"/>
                <w:lang w:eastAsia="es-ES"/>
              </w:rPr>
              <w:t>.</w:t>
            </w:r>
          </w:p>
        </w:tc>
      </w:tr>
    </w:tbl>
    <w:p w:rsidR="001A2583" w:rsidRDefault="001A2583">
      <w:bookmarkStart w:id="0" w:name="_GoBack"/>
      <w:bookmarkEnd w:id="0"/>
    </w:p>
    <w:sectPr w:rsidR="001A2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0D"/>
    <w:rsid w:val="001A2583"/>
    <w:rsid w:val="00F92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26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26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39033">
      <w:bodyDiv w:val="1"/>
      <w:marLeft w:val="240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doantenas.cl/aviso.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2867</Characters>
  <Application>Microsoft Office Word</Application>
  <DocSecurity>0</DocSecurity>
  <Lines>23</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2013-07-17T11:39:00Z</dcterms:created>
  <dcterms:modified xsi:type="dcterms:W3CDTF">2013-07-17T11:41:00Z</dcterms:modified>
</cp:coreProperties>
</file>