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24" w:rsidRPr="00326324" w:rsidRDefault="00326324" w:rsidP="003263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3263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Specifications</w:t>
      </w:r>
    </w:p>
    <w:p w:rsidR="00326324" w:rsidRPr="00326324" w:rsidRDefault="00326324" w:rsidP="00326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AT-6666 10 METER RADIO</w:t>
      </w:r>
      <w:r w:rsidRPr="003263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ODM Project</w:t>
      </w:r>
      <w:r w:rsidRPr="003263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AM, FM, USB, LSB, PA Function</w:t>
      </w:r>
      <w:r w:rsidRPr="003263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ASQ Function</w:t>
      </w:r>
      <w:r w:rsidRPr="0032632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CTCSS/DCS (option) 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eastAsia="es-ES"/>
        </w:rPr>
        <w:t>AT-6666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High Power 10 METER Radio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Frequency: ODM project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Function: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Mode: AM, FM, USB, LSB, PA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High/Med/Low power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AM PEP Max: 60W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FM Max: 50W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SSB Max: 60W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ASQ function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Large LCD display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ECHO function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Frequency programmable on computer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val="en-US" w:eastAsia="es-ES"/>
        </w:rPr>
        <w:t>VFO channel</w:t>
      </w:r>
    </w:p>
    <w:p w:rsidR="00326324" w:rsidRPr="00326324" w:rsidRDefault="00326324" w:rsidP="00326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6324">
        <w:rPr>
          <w:rFonts w:ascii="Times New Roman" w:eastAsia="Times New Roman" w:hAnsi="Times New Roman" w:cs="Times New Roman"/>
          <w:sz w:val="21"/>
          <w:szCs w:val="21"/>
          <w:lang w:eastAsia="es-ES"/>
        </w:rPr>
        <w:t>CTCSS/DCS (</w:t>
      </w:r>
      <w:proofErr w:type="spellStart"/>
      <w:r w:rsidRPr="00326324">
        <w:rPr>
          <w:rFonts w:ascii="Times New Roman" w:eastAsia="Times New Roman" w:hAnsi="Times New Roman" w:cs="Times New Roman"/>
          <w:sz w:val="21"/>
          <w:szCs w:val="21"/>
          <w:lang w:eastAsia="es-ES"/>
        </w:rPr>
        <w:t>option</w:t>
      </w:r>
      <w:proofErr w:type="spellEnd"/>
      <w:r w:rsidRPr="00326324">
        <w:rPr>
          <w:rFonts w:ascii="Times New Roman" w:eastAsia="Times New Roman" w:hAnsi="Times New Roman" w:cs="Times New Roman"/>
          <w:sz w:val="21"/>
          <w:szCs w:val="21"/>
          <w:lang w:eastAsia="es-ES"/>
        </w:rPr>
        <w:t>)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24"/>
    <w:rsid w:val="001A2583"/>
    <w:rsid w:val="003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2013-07-30T12:17:00Z</dcterms:created>
  <dcterms:modified xsi:type="dcterms:W3CDTF">2013-07-30T12:17:00Z</dcterms:modified>
</cp:coreProperties>
</file>