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AC" w:rsidRPr="00CD6AAC" w:rsidRDefault="00CD6AAC" w:rsidP="00CD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  <w:gridCol w:w="4080"/>
      </w:tblGrid>
      <w:tr w:rsidR="00CD6AAC" w:rsidRPr="00CD6AAC" w:rsidTr="00CD6A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6AAC" w:rsidRPr="00CD6AAC" w:rsidRDefault="00CD6AAC" w:rsidP="00CD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2181225" cy="3419475"/>
                  <wp:effectExtent l="19050" t="0" r="9525" b="0"/>
                  <wp:docPr id="1" name="Imagen 1" descr="http://www.todoantenas.cl/helic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doantenas.cl/helic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6AAC" w:rsidRPr="00CD6AAC" w:rsidRDefault="00CD6AAC" w:rsidP="00CD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2571750" cy="3429000"/>
                  <wp:effectExtent l="19050" t="0" r="0" b="0"/>
                  <wp:docPr id="2" name="Imagen 2" descr="http://www.todoantenas.cl/helic40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doantenas.cl/helic40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AAC" w:rsidRPr="00CD6AAC" w:rsidRDefault="00CD6AAC" w:rsidP="00CD6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AAC">
        <w:rPr>
          <w:rFonts w:ascii="Times New Roman" w:eastAsia="Times New Roman" w:hAnsi="Times New Roman" w:cs="Times New Roman"/>
          <w:color w:val="666666"/>
          <w:sz w:val="24"/>
          <w:szCs w:val="24"/>
          <w:lang w:eastAsia="es-ES"/>
        </w:rPr>
        <w:t xml:space="preserve">         </w:t>
      </w:r>
      <w:r w:rsidRPr="00CD6AAC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ES"/>
        </w:rPr>
        <w:t>Vertical Helicoidal para todas las bandas bajas HF</w:t>
      </w:r>
    </w:p>
    <w:p w:rsidR="00CD6AAC" w:rsidRPr="00CD6AAC" w:rsidRDefault="00CD6AAC" w:rsidP="00CD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4000" w:type="pct"/>
        <w:jc w:val="center"/>
        <w:tblCellSpacing w:w="22" w:type="dxa"/>
        <w:shd w:val="clear" w:color="auto" w:fill="EEDDCA"/>
        <w:tblCellMar>
          <w:left w:w="0" w:type="dxa"/>
          <w:right w:w="0" w:type="dxa"/>
        </w:tblCellMar>
        <w:tblLook w:val="04A0"/>
      </w:tblPr>
      <w:tblGrid>
        <w:gridCol w:w="6874"/>
      </w:tblGrid>
      <w:tr w:rsidR="00CD6AAC" w:rsidRPr="00CD6AAC" w:rsidTr="00CD6AAC">
        <w:trPr>
          <w:tblCellSpacing w:w="22" w:type="dxa"/>
          <w:jc w:val="center"/>
        </w:trPr>
        <w:tc>
          <w:tcPr>
            <w:tcW w:w="0" w:type="auto"/>
            <w:shd w:val="clear" w:color="auto" w:fill="EEDDCA"/>
            <w:vAlign w:val="center"/>
            <w:hideMark/>
          </w:tcPr>
          <w:p w:rsidR="00CD6AAC" w:rsidRPr="00CD6AAC" w:rsidRDefault="00CD6AAC" w:rsidP="00CD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 Dos tubos de pvc resistentes, longitud mínima 1,5 mts. ,diámetro aproximado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1 1/2" o inferior.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- 41 mts. de alambre forrado de 1,5 mm.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- 42 mts de alambre forrado delgado (cualquier diámetro, entre 1 y 0,5 mm)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- Conector, abrazaderas, mástil, etc.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  </w:t>
            </w:r>
            <w:r w:rsidRPr="00CD6AAC">
              <w:rPr>
                <w:rFonts w:ascii="Arial" w:eastAsia="Times New Roman" w:hAnsi="Arial" w:cs="Arial"/>
                <w:color w:val="CC6600"/>
                <w:sz w:val="20"/>
                <w:szCs w:val="20"/>
                <w:lang w:eastAsia="es-ES"/>
              </w:rPr>
              <w:t>ELABORACION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* Arrollar los 41 mts de alambre forrado en el caño principal  irradiante cuidando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 que las espiras queden configuradas con un espaciado más o menos regular.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  Soldar en la cúspide a manera de cruz acostada el sombrero capacitivo, consistente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 en dos alambres entrecruzados de 1,5 mm de diámetro y de 35 cm de largo c/u.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* Arrollar los 21 mts. del alambre forrado delgado en cada uno de los radiales.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* Para evitar cambios en las configuraciones de arrollamiento, en ambos casos, fijar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 los alambres a los tubos con amarras plásticas o con cintas adhesivas.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    </w:t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Versión Monobanda </w:t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Pr="00CD6AAC">
              <w:rPr>
                <w:rFonts w:ascii="Arial" w:eastAsia="Times New Roman" w:hAnsi="Arial" w:cs="Arial"/>
                <w:color w:val="FF9900"/>
                <w:sz w:val="20"/>
                <w:szCs w:val="20"/>
                <w:lang w:eastAsia="es-ES"/>
              </w:rPr>
              <w:t> </w:t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          Banda 40 mts.               Banda 20 mts.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        Longuitud cable irradiante  =  20,8  mts.                      10,6 mts.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         Longitud cable radiales      =   11,0  mts.                       5,9 mts.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CC6600"/>
                <w:sz w:val="20"/>
                <w:szCs w:val="20"/>
                <w:lang w:eastAsia="es-ES"/>
              </w:rPr>
              <w:lastRenderedPageBreak/>
              <w:t>AJUSTES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   </w:t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Versión Multibanda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En este caso será necesario la utilización de cualquier tipo de caja auxiliar de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sintonización de antena. Para el caso de su uso en la banda de 80 mts y cualquier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otra, seguir las intrucciones  para la versión monobanda.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    </w:t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Versión Monobanda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 El largo del cable arrollado en el irradiante deberá corresponder siempre a una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 longuitud aproximada de un poco más de 1/2 onda.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*Para ajustar la R.O.E a valores mínimos se deberá acortar o alargar el tramo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 superior del cable irradiante (sombrero capacitivo), hasta lograr una lectura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 adecuada de estacionarias. Optativamente se puede variar el ángulo de caída de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 los radiales para así ajustar la impedancia.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*El largo de cable arrollado en los radiales deberá corresponder a un 7% mayor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  que un  1/4 de onda, siéndo esta medida nunca crítica.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CC6600"/>
                <w:sz w:val="20"/>
                <w:szCs w:val="20"/>
                <w:lang w:eastAsia="es-ES"/>
              </w:rPr>
              <w:t>COMENTARIOS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FF6600"/>
                <w:sz w:val="20"/>
                <w:szCs w:val="20"/>
                <w:lang w:eastAsia="es-ES"/>
              </w:rPr>
              <w:t xml:space="preserve">  </w:t>
            </w:r>
            <w:r w:rsidRPr="00CD6AAC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s-ES"/>
              </w:rPr>
              <w:t>Lo Malo :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 Estrechez de factor Q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 Necesidad de agregarle radiales extras si la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se sitúa a menos de 6 metros del suelo.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 Recepción de ruido típico de  las antenas verticales. Algunos ultilizan otra antena para recepción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D6AAC" w:rsidRPr="00CD6AAC" w:rsidRDefault="00CD6AAC" w:rsidP="00C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6AAC">
              <w:rPr>
                <w:rFonts w:ascii="Arial" w:eastAsia="Times New Roman" w:hAnsi="Arial" w:cs="Arial"/>
                <w:color w:val="FFCC99"/>
                <w:sz w:val="20"/>
                <w:szCs w:val="20"/>
                <w:lang w:eastAsia="es-ES"/>
              </w:rPr>
              <w:t xml:space="preserve">  </w:t>
            </w:r>
            <w:r w:rsidRPr="00CD6AAC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s-ES"/>
              </w:rPr>
              <w:t>Lo Bueno: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Bajo ángulo de disparo, especial para DX lejanos, (lobulación en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"8 gordo").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Tamaño compacto, lo que conlleva una mínima utilización de espacio.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D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Ganancia en decibeles casi equivalente a la de una antena ground plane de 1/4 de onda, lo que hace atractivo su utilización en las bandas bajas. 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D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 </w:t>
            </w:r>
          </w:p>
        </w:tc>
      </w:tr>
    </w:tbl>
    <w:p w:rsidR="00CD6AAC" w:rsidRPr="00CD6AAC" w:rsidRDefault="00CD6AAC" w:rsidP="00CD6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5715000" cy="142875"/>
            <wp:effectExtent l="19050" t="0" r="0" b="0"/>
            <wp:docPr id="3" name="Imagen 3" descr="http://www.todoantenas.cl/dip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doantenas.cl/dipol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3C" w:rsidRDefault="007D1C3C"/>
    <w:sectPr w:rsidR="007D1C3C" w:rsidSect="007D1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AAC"/>
    <w:rsid w:val="007D1C3C"/>
    <w:rsid w:val="00C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2013-06-07T15:59:00Z</dcterms:created>
  <dcterms:modified xsi:type="dcterms:W3CDTF">2013-06-07T15:59:00Z</dcterms:modified>
</cp:coreProperties>
</file>