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91" w:rsidRPr="00E33C91" w:rsidRDefault="00E33C91" w:rsidP="00E33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33C9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For model Pegaso RT-3000, CIC Compañia de Instrumentacion y Control; Madrid</w:t>
      </w:r>
    </w:p>
    <w:p w:rsidR="00E33C91" w:rsidRPr="00E33C91" w:rsidRDefault="00E33C91" w:rsidP="00E3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3C9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5081"/>
      </w:tblGrid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"/>
              <w:gridCol w:w="769"/>
            </w:tblGrid>
            <w:tr w:rsidR="00E33C91" w:rsidRPr="00E33C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C91" w:rsidRPr="00E33C91" w:rsidRDefault="00E33C91" w:rsidP="00E33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33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País: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C91" w:rsidRPr="00E33C91" w:rsidRDefault="00E33C91" w:rsidP="00E33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r w:rsidRPr="00E33C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España</w:t>
                    </w:r>
                  </w:hyperlink>
                  <w:r w:rsidRPr="00E33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5"/>
              <w:gridCol w:w="3451"/>
            </w:tblGrid>
            <w:tr w:rsidR="00E33C91" w:rsidRPr="00E33C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C91" w:rsidRPr="00E33C91" w:rsidRDefault="00E33C91" w:rsidP="00E33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33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Fabricante / Marca: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C91" w:rsidRPr="00E33C91" w:rsidRDefault="00E33C91" w:rsidP="00E33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hyperlink r:id="rId5" w:tooltip="CIC Compañia de Instrumentacion y Control; Madrid" w:history="1">
                    <w:r w:rsidRPr="00E33C9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CIC Compañia de Instrumentacion y Control; Madrid</w:t>
                    </w:r>
                  </w:hyperlink>
                  <w:r w:rsidRPr="00E33C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Año: 1996 ?? 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Tipo: Equipo para la banda ciudadana (CB = Citizen Band)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Semiconductores (sólo se cuentan los transistores)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Hay semiconductores. </w:t>
            </w:r>
          </w:p>
        </w:tc>
      </w:tr>
    </w:tbl>
    <w:p w:rsidR="00E33C91" w:rsidRPr="00E33C91" w:rsidRDefault="00E33C91" w:rsidP="00E33C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5727"/>
      </w:tblGrid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Principio de recepción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Transceiver; ZF/IF 455 kHz; 2 Etapas de AF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Gama de ondas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Onda Corta solamente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Especialidades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Tensión de funcionamiento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Alimentado desde otro equipo o aparato principal. / 12 Volt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Altavoz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Altavoz dinámico (de imán permanente) / Ø 6 cm = 2.4 inch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Potencia de salida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 W (unknown quality)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 Radiomuseum.org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Model: </w:t>
            </w: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Pegaso RT-3000</w:t>
            </w: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- CIC Compañia de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Materiales diversos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Forma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Chasis (tambien de autoradio)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Ancho, altura, profundidad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165 x 34 x 165 mm / 6.5 x 1.3 x 6.5 inch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Anotaciones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Transceptor CB 40 canales PLL. 4W RF out.AM-FM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Peso neto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1.4 kg / 3 lb 1.3 oz (3.084 lb) </w:t>
            </w:r>
          </w:p>
        </w:tc>
      </w:tr>
      <w:tr w:rsidR="00E33C91" w:rsidRPr="00E33C91" w:rsidTr="00E33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Procedencia de los datos</w:t>
            </w:r>
          </w:p>
        </w:tc>
        <w:tc>
          <w:tcPr>
            <w:tcW w:w="0" w:type="auto"/>
            <w:vAlign w:val="center"/>
            <w:hideMark/>
          </w:tcPr>
          <w:p w:rsidR="00E33C91" w:rsidRPr="00E33C91" w:rsidRDefault="00E33C91" w:rsidP="00E3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3C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- Data from my own collection </w:t>
            </w:r>
          </w:p>
        </w:tc>
      </w:tr>
    </w:tbl>
    <w:p w:rsidR="00E33C91" w:rsidRPr="00E33C91" w:rsidRDefault="00E33C91" w:rsidP="00E3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3C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Modelo creado por </w:t>
      </w:r>
      <w:hyperlink r:id="rId6" w:history="1">
        <w:r w:rsidRPr="00E33C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Alberto Sanna-Alonso</w:t>
        </w:r>
      </w:hyperlink>
      <w:r w:rsidRPr="00E33C91">
        <w:rPr>
          <w:rFonts w:ascii="Times New Roman" w:eastAsia="Times New Roman" w:hAnsi="Times New Roman" w:cs="Times New Roman"/>
          <w:sz w:val="24"/>
          <w:szCs w:val="24"/>
          <w:lang w:eastAsia="es-ES"/>
        </w:rPr>
        <w:t>. Ver en "Modificar Ficha" los participantes posteriores</w:t>
      </w:r>
    </w:p>
    <w:p w:rsidR="00104F95" w:rsidRDefault="00104F95"/>
    <w:sectPr w:rsidR="00104F95" w:rsidSect="0010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E33C91"/>
    <w:rsid w:val="00104F95"/>
    <w:rsid w:val="00E3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3C91"/>
    <w:rPr>
      <w:color w:val="0000FF"/>
      <w:u w:val="single"/>
    </w:rPr>
  </w:style>
  <w:style w:type="character" w:customStyle="1" w:styleId="bold">
    <w:name w:val="bold"/>
    <w:basedOn w:val="Fuentedeprrafopredeter"/>
    <w:rsid w:val="00E33C91"/>
  </w:style>
  <w:style w:type="character" w:styleId="Textoennegrita">
    <w:name w:val="Strong"/>
    <w:basedOn w:val="Fuentedeprrafopredeter"/>
    <w:uiPriority w:val="22"/>
    <w:qFormat/>
    <w:rsid w:val="00E33C91"/>
    <w:rPr>
      <w:b/>
      <w:bCs/>
    </w:rPr>
  </w:style>
  <w:style w:type="paragraph" w:customStyle="1" w:styleId="rmp">
    <w:name w:val="rmp"/>
    <w:basedOn w:val="Normal"/>
    <w:rsid w:val="00E3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37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362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museum.org/collection/alberto_sannaalonso.html" TargetMode="External"/><Relationship Id="rId5" Type="http://schemas.openxmlformats.org/officeDocument/2006/relationships/hyperlink" Target="http://www.radiomuseum.org/dsp_hersteller_detail.cfm?company_id=13724" TargetMode="External"/><Relationship Id="rId4" Type="http://schemas.openxmlformats.org/officeDocument/2006/relationships/hyperlink" Target="http://www.radiomuseum.org/cy/only_spai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2013-12-20T21:46:00Z</dcterms:created>
  <dcterms:modified xsi:type="dcterms:W3CDTF">2013-12-20T21:47:00Z</dcterms:modified>
</cp:coreProperties>
</file>